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B4438" w14:textId="77777777" w:rsidR="00881638" w:rsidRPr="00447E80" w:rsidRDefault="00881638" w:rsidP="00881638">
      <w:pPr>
        <w:tabs>
          <w:tab w:val="num" w:pos="720"/>
        </w:tabs>
        <w:ind w:left="360" w:hanging="360"/>
        <w:rPr>
          <w:b/>
          <w:bCs/>
          <w:sz w:val="30"/>
          <w:szCs w:val="30"/>
        </w:rPr>
      </w:pPr>
      <w:r w:rsidRPr="00447E80">
        <w:rPr>
          <w:b/>
          <w:bCs/>
          <w:sz w:val="30"/>
          <w:szCs w:val="30"/>
        </w:rPr>
        <w:t>Sporten in veilige omgeving zou vanzelfsprekend moeten zijn.</w:t>
      </w:r>
    </w:p>
    <w:p w14:paraId="1B1B866E" w14:textId="77777777" w:rsidR="00A816C9" w:rsidRDefault="00C863FB" w:rsidP="00A816C9">
      <w:pPr>
        <w:pStyle w:val="Geenafstand"/>
      </w:pPr>
      <w:r>
        <w:t xml:space="preserve">Grensoverschrijdend gedrag, in welke vorm </w:t>
      </w:r>
      <w:r w:rsidR="00A816C9">
        <w:t xml:space="preserve">dan </w:t>
      </w:r>
      <w:r>
        <w:t>ook, hoort niet thuis</w:t>
      </w:r>
      <w:r w:rsidR="00881638">
        <w:t xml:space="preserve"> in de sport</w:t>
      </w:r>
      <w:r>
        <w:t>!</w:t>
      </w:r>
    </w:p>
    <w:p w14:paraId="6BA880DD" w14:textId="77777777" w:rsidR="00A816C9" w:rsidRDefault="00881638" w:rsidP="00A816C9">
      <w:pPr>
        <w:pStyle w:val="Geenafstand"/>
      </w:pPr>
      <w:r>
        <w:t xml:space="preserve">NOC*NSF heeft (basis) voorwaarden opgesteld om sportaanbieders te ondersteunen en te  helpen om een veilige sportomgeving te realiseren. </w:t>
      </w:r>
    </w:p>
    <w:p w14:paraId="3D74FD5F" w14:textId="77777777" w:rsidR="00A816C9" w:rsidRDefault="00A816C9" w:rsidP="00A816C9">
      <w:pPr>
        <w:pStyle w:val="Geenafstand"/>
      </w:pPr>
    </w:p>
    <w:p w14:paraId="1FEF5DB4" w14:textId="3A6485FD" w:rsidR="00881638" w:rsidRDefault="00881638" w:rsidP="00A816C9">
      <w:pPr>
        <w:pStyle w:val="Geenafstand"/>
      </w:pPr>
      <w:r>
        <w:t xml:space="preserve">NOC*NSF heeft deze voorwaarden vastgelegd in de zogenaamde </w:t>
      </w:r>
      <w:r w:rsidR="00090663">
        <w:t>4</w:t>
      </w:r>
      <w:r>
        <w:t xml:space="preserve"> V’s:</w:t>
      </w:r>
    </w:p>
    <w:p w14:paraId="18298737" w14:textId="40716F5D" w:rsidR="00881638" w:rsidRPr="00090663" w:rsidRDefault="00881638" w:rsidP="00881638">
      <w:pPr>
        <w:pStyle w:val="Lijstalinea"/>
        <w:numPr>
          <w:ilvl w:val="0"/>
          <w:numId w:val="4"/>
        </w:numPr>
        <w:tabs>
          <w:tab w:val="num" w:pos="720"/>
        </w:tabs>
      </w:pPr>
      <w:r w:rsidRPr="00881638">
        <w:rPr>
          <w:b/>
          <w:bCs/>
        </w:rPr>
        <w:t>V</w:t>
      </w:r>
      <w:r>
        <w:t>erenigingsbrede Gedragscode</w:t>
      </w:r>
      <w:r w:rsidR="00090663">
        <w:rPr>
          <w:i/>
          <w:iCs/>
        </w:rPr>
        <w:t xml:space="preserve">: </w:t>
      </w:r>
      <w:r w:rsidRPr="00881638">
        <w:rPr>
          <w:i/>
          <w:iCs/>
        </w:rPr>
        <w:t>‘Waar sta je voor als sportaanbieder?”</w:t>
      </w:r>
    </w:p>
    <w:p w14:paraId="179C0D95" w14:textId="73C51100" w:rsidR="00090663" w:rsidRDefault="00090663" w:rsidP="00881638">
      <w:pPr>
        <w:pStyle w:val="Lijstalinea"/>
        <w:numPr>
          <w:ilvl w:val="0"/>
          <w:numId w:val="4"/>
        </w:numPr>
        <w:tabs>
          <w:tab w:val="num" w:pos="720"/>
        </w:tabs>
        <w:rPr>
          <w:i/>
          <w:iCs/>
        </w:rPr>
      </w:pPr>
      <w:r w:rsidRPr="00090663">
        <w:rPr>
          <w:b/>
          <w:bCs/>
        </w:rPr>
        <w:t>V</w:t>
      </w:r>
      <w:r w:rsidRPr="00090663">
        <w:t>ertrouwenscontactpersoon</w:t>
      </w:r>
      <w:r>
        <w:t xml:space="preserve">: </w:t>
      </w:r>
      <w:r w:rsidRPr="00090663">
        <w:rPr>
          <w:i/>
          <w:iCs/>
        </w:rPr>
        <w:t>“Aanspreekpunt op de vereniging voor iedereen”</w:t>
      </w:r>
    </w:p>
    <w:p w14:paraId="3ED2AD3A" w14:textId="4C2903C5" w:rsidR="00090663" w:rsidRPr="00090663" w:rsidRDefault="00090663" w:rsidP="00881638">
      <w:pPr>
        <w:pStyle w:val="Lijstalinea"/>
        <w:numPr>
          <w:ilvl w:val="0"/>
          <w:numId w:val="4"/>
        </w:numPr>
        <w:tabs>
          <w:tab w:val="num" w:pos="720"/>
        </w:tabs>
      </w:pPr>
      <w:r w:rsidRPr="00090663">
        <w:rPr>
          <w:b/>
          <w:bCs/>
        </w:rPr>
        <w:t>V</w:t>
      </w:r>
      <w:r w:rsidRPr="00090663">
        <w:t>erklaring Omtrent Gedrag (VOG)</w:t>
      </w:r>
      <w:r>
        <w:t xml:space="preserve">: </w:t>
      </w:r>
      <w:r w:rsidRPr="00090663">
        <w:rPr>
          <w:i/>
          <w:iCs/>
        </w:rPr>
        <w:t>“Voorkom onnodig risico”</w:t>
      </w:r>
    </w:p>
    <w:p w14:paraId="1AA587D0" w14:textId="38037D36" w:rsidR="00090663" w:rsidRPr="00090663" w:rsidRDefault="00090663" w:rsidP="00881638">
      <w:pPr>
        <w:pStyle w:val="Lijstalinea"/>
        <w:numPr>
          <w:ilvl w:val="0"/>
          <w:numId w:val="4"/>
        </w:numPr>
        <w:tabs>
          <w:tab w:val="num" w:pos="720"/>
        </w:tabs>
      </w:pPr>
      <w:r w:rsidRPr="00090663">
        <w:rPr>
          <w:b/>
          <w:bCs/>
        </w:rPr>
        <w:t>V</w:t>
      </w:r>
      <w:r w:rsidRPr="00090663">
        <w:t>akkundig geschoolde trainer-coaches</w:t>
      </w:r>
      <w:r>
        <w:t xml:space="preserve">: </w:t>
      </w:r>
      <w:r w:rsidRPr="00090663">
        <w:rPr>
          <w:i/>
          <w:iCs/>
        </w:rPr>
        <w:t>“Met oog voor pedagogiek en integriteit”</w:t>
      </w:r>
    </w:p>
    <w:p w14:paraId="634B07A7" w14:textId="34FAE492" w:rsidR="00090663" w:rsidRPr="00090663" w:rsidRDefault="00090663" w:rsidP="00090663">
      <w:pPr>
        <w:tabs>
          <w:tab w:val="num" w:pos="720"/>
        </w:tabs>
      </w:pPr>
      <w:r>
        <w:t xml:space="preserve">Meer informatie en uitleg over de 4 </w:t>
      </w:r>
      <w:proofErr w:type="spellStart"/>
      <w:r>
        <w:t>V-s</w:t>
      </w:r>
      <w:proofErr w:type="spellEnd"/>
      <w:r>
        <w:t xml:space="preserve"> vindt u op </w:t>
      </w:r>
      <w:hyperlink r:id="rId5" w:history="1">
        <w:r>
          <w:rPr>
            <w:rStyle w:val="Hyperlink"/>
          </w:rPr>
          <w:t>NOC*NSF</w:t>
        </w:r>
      </w:hyperlink>
      <w:r w:rsidR="00447E80">
        <w:t xml:space="preserve">. </w:t>
      </w:r>
    </w:p>
    <w:p w14:paraId="5F00878E" w14:textId="77777777" w:rsidR="00A816C9" w:rsidRDefault="00447E80" w:rsidP="00A816C9">
      <w:pPr>
        <w:pStyle w:val="Geenafstand"/>
      </w:pPr>
      <w:r>
        <w:t xml:space="preserve">In het kader van het </w:t>
      </w:r>
      <w:r w:rsidR="00A816C9">
        <w:t>S</w:t>
      </w:r>
      <w:r>
        <w:t xml:space="preserve">port- en </w:t>
      </w:r>
      <w:r w:rsidR="00A816C9">
        <w:t>P</w:t>
      </w:r>
      <w:r>
        <w:t>reventieakkoord wil</w:t>
      </w:r>
      <w:r w:rsidR="00A816C9">
        <w:t>len</w:t>
      </w:r>
      <w:r>
        <w:t xml:space="preserve"> wij sportaanbieders ondersteunen én in staat te stellen om </w:t>
      </w:r>
      <w:r w:rsidR="00A816C9">
        <w:t>t</w:t>
      </w:r>
      <w:r>
        <w:t xml:space="preserve">e voldoen aan de basisvoorwaarden </w:t>
      </w:r>
      <w:r w:rsidR="00A816C9">
        <w:t xml:space="preserve">van </w:t>
      </w:r>
      <w:r>
        <w:t xml:space="preserve">NOC*NSF. </w:t>
      </w:r>
    </w:p>
    <w:p w14:paraId="74AB7382" w14:textId="77777777" w:rsidR="00A816C9" w:rsidRDefault="00447E80" w:rsidP="00A816C9">
      <w:pPr>
        <w:pStyle w:val="Geenafstand"/>
      </w:pPr>
      <w:r>
        <w:t>Om</w:t>
      </w:r>
      <w:r w:rsidR="00A72CD3">
        <w:t xml:space="preserve"> sportaanbieders </w:t>
      </w:r>
      <w:r>
        <w:t xml:space="preserve">optimaal te ondersteunen </w:t>
      </w:r>
      <w:r w:rsidR="00A72CD3">
        <w:t xml:space="preserve">is inzicht op het gebied van de 4 V’s binnen uw organisatie belangrijk. </w:t>
      </w:r>
    </w:p>
    <w:p w14:paraId="52083D20" w14:textId="7B10FB30" w:rsidR="00A72CD3" w:rsidRDefault="00A72CD3" w:rsidP="00A816C9">
      <w:pPr>
        <w:pStyle w:val="Geenafstand"/>
      </w:pPr>
      <w:r>
        <w:t>Via de beantwoording van onderstaande vragen kunt u aangeven aan welke basiseisen u reed</w:t>
      </w:r>
      <w:r w:rsidR="00A816C9">
        <w:t>s</w:t>
      </w:r>
      <w:r>
        <w:t xml:space="preserve"> voldoet, welke nog moet</w:t>
      </w:r>
      <w:r w:rsidR="00A816C9">
        <w:t>en</w:t>
      </w:r>
      <w:r>
        <w:t xml:space="preserve"> worden aan</w:t>
      </w:r>
      <w:r w:rsidR="00A816C9">
        <w:t>ge</w:t>
      </w:r>
      <w:r>
        <w:t xml:space="preserve">pakt </w:t>
      </w:r>
      <w:r w:rsidR="002978D2">
        <w:t>en/of</w:t>
      </w:r>
      <w:r>
        <w:t xml:space="preserve"> waar nog ondersteuning bij nodig </w:t>
      </w:r>
      <w:r w:rsidR="00A816C9">
        <w:t>is.</w:t>
      </w:r>
    </w:p>
    <w:p w14:paraId="3B305F45" w14:textId="77777777" w:rsidR="00A816C9" w:rsidRDefault="00A816C9" w:rsidP="00A816C9">
      <w:pPr>
        <w:pStyle w:val="Geenafstand"/>
      </w:pPr>
    </w:p>
    <w:p w14:paraId="59C9448B" w14:textId="71C3554C" w:rsidR="003E7C0E" w:rsidRPr="003E7C0E" w:rsidRDefault="003E7C0E" w:rsidP="00090663">
      <w:pPr>
        <w:tabs>
          <w:tab w:val="num" w:pos="720"/>
        </w:tabs>
        <w:rPr>
          <w:rFonts w:cstheme="minorHAnsi"/>
          <w:b/>
          <w:bCs/>
          <w:color w:val="000000"/>
        </w:rPr>
      </w:pPr>
      <w:r w:rsidRPr="003E7C0E">
        <w:rPr>
          <w:rFonts w:cstheme="minorHAnsi"/>
          <w:b/>
          <w:bCs/>
          <w:color w:val="000000"/>
        </w:rPr>
        <w:t>Vragen</w:t>
      </w:r>
    </w:p>
    <w:p w14:paraId="3D7587D6" w14:textId="6171EA6D" w:rsidR="00FE7ECF" w:rsidRPr="00692F7D" w:rsidRDefault="00883BC0" w:rsidP="00692F7D">
      <w:pPr>
        <w:pStyle w:val="Lijstalinea"/>
        <w:numPr>
          <w:ilvl w:val="0"/>
          <w:numId w:val="5"/>
        </w:numPr>
        <w:tabs>
          <w:tab w:val="num" w:pos="720"/>
        </w:tabs>
        <w:rPr>
          <w:rFonts w:cstheme="minorHAnsi"/>
          <w:b/>
          <w:bCs/>
          <w:color w:val="000000"/>
        </w:rPr>
      </w:pPr>
      <w:r w:rsidRPr="00B60AF4">
        <w:rPr>
          <w:rFonts w:cstheme="minorHAnsi"/>
          <w:b/>
          <w:bCs/>
          <w:color w:val="000000"/>
        </w:rPr>
        <w:t>Wat is de stand van zaken met betrekking tot de invoering van de 4 V</w:t>
      </w:r>
      <w:r w:rsidR="00EA5B78" w:rsidRPr="00B60AF4">
        <w:rPr>
          <w:rFonts w:cstheme="minorHAnsi"/>
          <w:b/>
          <w:bCs/>
          <w:color w:val="000000"/>
        </w:rPr>
        <w:t>’s binnen uw organisatie? Beschrijf dit per onderdeel</w:t>
      </w:r>
      <w:r w:rsidR="00B60AF4" w:rsidRPr="00B60AF4">
        <w:rPr>
          <w:rFonts w:cstheme="minorHAnsi"/>
          <w:b/>
          <w:bCs/>
          <w:color w:val="000000"/>
        </w:rPr>
        <w:t xml:space="preserve"> (zie ook </w:t>
      </w:r>
      <w:hyperlink r:id="rId6" w:history="1">
        <w:r w:rsidR="00B60AF4" w:rsidRPr="00B60AF4">
          <w:rPr>
            <w:rStyle w:val="Hyperlink"/>
            <w:b/>
            <w:bCs/>
          </w:rPr>
          <w:t>NOC*NSF</w:t>
        </w:r>
      </w:hyperlink>
      <w:r w:rsidR="00B60AF4" w:rsidRPr="00B60AF4">
        <w:rPr>
          <w:b/>
          <w:bCs/>
        </w:rPr>
        <w:t>).</w:t>
      </w:r>
      <w:r w:rsidR="0019676E" w:rsidRPr="00692F7D">
        <w:rPr>
          <w:b/>
          <w:bCs/>
        </w:rPr>
        <w:br/>
      </w:r>
    </w:p>
    <w:p w14:paraId="7BE1877C" w14:textId="2A965C88" w:rsidR="00692F7D" w:rsidRPr="00692F7D" w:rsidRDefault="0003744E" w:rsidP="00883BC0">
      <w:pPr>
        <w:pStyle w:val="Lijstalinea"/>
        <w:numPr>
          <w:ilvl w:val="0"/>
          <w:numId w:val="5"/>
        </w:numPr>
        <w:tabs>
          <w:tab w:val="num" w:pos="720"/>
        </w:tabs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W</w:t>
      </w:r>
      <w:r w:rsidR="0019676E">
        <w:rPr>
          <w:rFonts w:cstheme="minorHAnsi"/>
          <w:b/>
          <w:bCs/>
          <w:color w:val="000000"/>
        </w:rPr>
        <w:t>elke onderdelen</w:t>
      </w:r>
      <w:r w:rsidR="00B46E1A">
        <w:rPr>
          <w:rFonts w:cstheme="minorHAnsi"/>
          <w:b/>
          <w:bCs/>
          <w:color w:val="000000"/>
        </w:rPr>
        <w:t xml:space="preserve"> </w:t>
      </w:r>
      <w:r w:rsidR="0019676E">
        <w:rPr>
          <w:rFonts w:cstheme="minorHAnsi"/>
          <w:b/>
          <w:bCs/>
          <w:color w:val="000000"/>
        </w:rPr>
        <w:t xml:space="preserve">van de </w:t>
      </w:r>
      <w:r w:rsidR="00B46E1A">
        <w:rPr>
          <w:rFonts w:cstheme="minorHAnsi"/>
          <w:b/>
          <w:bCs/>
          <w:color w:val="000000"/>
        </w:rPr>
        <w:t>4 V’s moeten nog binnen uw organisatie worden aangepa</w:t>
      </w:r>
      <w:r w:rsidR="00413B9D">
        <w:rPr>
          <w:rFonts w:cstheme="minorHAnsi"/>
          <w:b/>
          <w:bCs/>
          <w:color w:val="000000"/>
        </w:rPr>
        <w:t xml:space="preserve">kt en/of ontbreken nog. </w:t>
      </w:r>
      <w:r w:rsidR="00413B9D" w:rsidRPr="00B60AF4">
        <w:rPr>
          <w:rFonts w:cstheme="minorHAnsi"/>
          <w:b/>
          <w:bCs/>
          <w:color w:val="000000"/>
        </w:rPr>
        <w:t xml:space="preserve">Beschrijf dit per onderdeel (zie ook </w:t>
      </w:r>
      <w:hyperlink r:id="rId7" w:history="1">
        <w:r w:rsidR="00413B9D" w:rsidRPr="00B60AF4">
          <w:rPr>
            <w:rStyle w:val="Hyperlink"/>
            <w:b/>
            <w:bCs/>
          </w:rPr>
          <w:t>NOC*NSF</w:t>
        </w:r>
      </w:hyperlink>
      <w:r w:rsidR="00413B9D" w:rsidRPr="00B60AF4">
        <w:rPr>
          <w:b/>
          <w:bCs/>
        </w:rPr>
        <w:t>).</w:t>
      </w:r>
      <w:r w:rsidR="008B50E0">
        <w:rPr>
          <w:b/>
          <w:bCs/>
        </w:rPr>
        <w:br/>
      </w:r>
    </w:p>
    <w:p w14:paraId="39C856E4" w14:textId="5CE9714B" w:rsidR="0003744E" w:rsidRDefault="008B50E0" w:rsidP="00883BC0">
      <w:pPr>
        <w:pStyle w:val="Lijstalinea"/>
        <w:numPr>
          <w:ilvl w:val="0"/>
          <w:numId w:val="5"/>
        </w:numPr>
        <w:tabs>
          <w:tab w:val="num" w:pos="720"/>
        </w:tabs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Werkt u met andere organisatie samen aan sociaal veilige sport?</w:t>
      </w:r>
      <w:r w:rsidR="00413B9D">
        <w:rPr>
          <w:rFonts w:cstheme="minorHAnsi"/>
          <w:b/>
          <w:bCs/>
          <w:color w:val="000000"/>
        </w:rPr>
        <w:br/>
      </w:r>
    </w:p>
    <w:p w14:paraId="5A75F7BB" w14:textId="5ADB5A45" w:rsidR="00C3542E" w:rsidRPr="00A816C9" w:rsidRDefault="00A44AAC" w:rsidP="00A816C9">
      <w:pPr>
        <w:pStyle w:val="Lijstalinea"/>
        <w:numPr>
          <w:ilvl w:val="0"/>
          <w:numId w:val="5"/>
        </w:numPr>
        <w:tabs>
          <w:tab w:val="num" w:pos="720"/>
        </w:tabs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Op welke onderdelen van de 4’s  heeft u ondersteuning van </w:t>
      </w:r>
      <w:r w:rsidR="00A816C9">
        <w:rPr>
          <w:rFonts w:cstheme="minorHAnsi"/>
          <w:b/>
          <w:bCs/>
          <w:color w:val="000000"/>
        </w:rPr>
        <w:t xml:space="preserve">bijvoorbeeld </w:t>
      </w:r>
      <w:r>
        <w:rPr>
          <w:rFonts w:cstheme="minorHAnsi"/>
          <w:b/>
          <w:bCs/>
          <w:color w:val="000000"/>
        </w:rPr>
        <w:t>de gemeente</w:t>
      </w:r>
      <w:r w:rsidR="00A816C9">
        <w:rPr>
          <w:rFonts w:cstheme="minorHAnsi"/>
          <w:b/>
          <w:bCs/>
          <w:color w:val="000000"/>
        </w:rPr>
        <w:t xml:space="preserve"> of NOC*NSF</w:t>
      </w:r>
      <w:r>
        <w:rPr>
          <w:rFonts w:cstheme="minorHAnsi"/>
          <w:b/>
          <w:bCs/>
          <w:color w:val="000000"/>
        </w:rPr>
        <w:t xml:space="preserve"> nodig?</w:t>
      </w:r>
    </w:p>
    <w:p w14:paraId="7C25FEB6" w14:textId="77777777" w:rsidR="00A816C9" w:rsidRDefault="00A816C9" w:rsidP="006831AC">
      <w:pPr>
        <w:rPr>
          <w:rFonts w:cstheme="minorHAnsi"/>
          <w:b/>
          <w:bCs/>
          <w:color w:val="000000"/>
        </w:rPr>
      </w:pPr>
    </w:p>
    <w:p w14:paraId="1F6473B1" w14:textId="64AAFFCA" w:rsidR="00A816C9" w:rsidRDefault="00C7529D" w:rsidP="006831AC">
      <w:pPr>
        <w:rPr>
          <w:i/>
          <w:iCs/>
        </w:rPr>
      </w:pPr>
      <w:r>
        <w:rPr>
          <w:rFonts w:cstheme="minorHAnsi"/>
          <w:b/>
          <w:bCs/>
          <w:color w:val="000000"/>
        </w:rPr>
        <w:t>Let op!</w:t>
      </w:r>
      <w:r w:rsidR="003C1153">
        <w:rPr>
          <w:rFonts w:cstheme="minorHAnsi"/>
          <w:b/>
          <w:bCs/>
          <w:color w:val="000000"/>
        </w:rPr>
        <w:br/>
      </w:r>
      <w:r w:rsidRPr="00A816C9">
        <w:rPr>
          <w:rFonts w:cstheme="minorHAnsi"/>
          <w:i/>
          <w:iCs/>
          <w:color w:val="000000"/>
        </w:rPr>
        <w:t xml:space="preserve">In de aanvullende voorwaarden </w:t>
      </w:r>
      <w:r w:rsidR="0088175F" w:rsidRPr="00A816C9">
        <w:rPr>
          <w:rFonts w:cstheme="minorHAnsi"/>
          <w:i/>
          <w:iCs/>
          <w:color w:val="000000"/>
        </w:rPr>
        <w:t xml:space="preserve">voor het verkrijgen van jeugdsubsidie </w:t>
      </w:r>
      <w:r w:rsidR="00081E59" w:rsidRPr="00A816C9">
        <w:rPr>
          <w:rFonts w:cstheme="minorHAnsi"/>
          <w:i/>
          <w:iCs/>
          <w:color w:val="000000"/>
        </w:rPr>
        <w:t xml:space="preserve">2025 </w:t>
      </w:r>
      <w:r w:rsidR="0088175F" w:rsidRPr="00A816C9">
        <w:rPr>
          <w:rFonts w:cstheme="minorHAnsi"/>
          <w:i/>
          <w:iCs/>
          <w:color w:val="000000"/>
        </w:rPr>
        <w:t xml:space="preserve">is </w:t>
      </w:r>
      <w:r w:rsidR="002B1370" w:rsidRPr="00A816C9">
        <w:rPr>
          <w:rFonts w:cstheme="minorHAnsi"/>
          <w:i/>
          <w:iCs/>
          <w:color w:val="000000"/>
        </w:rPr>
        <w:t xml:space="preserve">vastgelegd dat sportaanbieders </w:t>
      </w:r>
      <w:r w:rsidR="006831AC" w:rsidRPr="00A816C9">
        <w:rPr>
          <w:i/>
          <w:iCs/>
        </w:rPr>
        <w:t xml:space="preserve">in beeld brengen wat nodig is binnen de organisatie om te komen tot een veilige sportomgeving. </w:t>
      </w:r>
    </w:p>
    <w:p w14:paraId="3370087D" w14:textId="1C454115" w:rsidR="006831AC" w:rsidRPr="00A816C9" w:rsidRDefault="000C2B35" w:rsidP="006831AC">
      <w:pPr>
        <w:rPr>
          <w:rFonts w:cstheme="minorHAnsi"/>
          <w:i/>
          <w:iCs/>
          <w:color w:val="000000"/>
        </w:rPr>
      </w:pPr>
      <w:r w:rsidRPr="00A816C9">
        <w:rPr>
          <w:i/>
          <w:iCs/>
        </w:rPr>
        <w:t xml:space="preserve">Met de </w:t>
      </w:r>
      <w:r w:rsidR="00A816C9">
        <w:rPr>
          <w:i/>
          <w:iCs/>
        </w:rPr>
        <w:t xml:space="preserve">volledige </w:t>
      </w:r>
      <w:r w:rsidRPr="00A816C9">
        <w:rPr>
          <w:i/>
          <w:iCs/>
        </w:rPr>
        <w:t>beantwo</w:t>
      </w:r>
      <w:r w:rsidR="00440E88" w:rsidRPr="00A816C9">
        <w:rPr>
          <w:i/>
          <w:iCs/>
        </w:rPr>
        <w:t>or</w:t>
      </w:r>
      <w:r w:rsidR="00D15AAB" w:rsidRPr="00A816C9">
        <w:rPr>
          <w:i/>
          <w:iCs/>
        </w:rPr>
        <w:t>ding</w:t>
      </w:r>
      <w:r w:rsidR="00F21678" w:rsidRPr="00A816C9">
        <w:rPr>
          <w:i/>
          <w:iCs/>
        </w:rPr>
        <w:t xml:space="preserve"> </w:t>
      </w:r>
      <w:r w:rsidR="00D15AAB" w:rsidRPr="00A816C9">
        <w:rPr>
          <w:i/>
          <w:iCs/>
        </w:rPr>
        <w:t xml:space="preserve">van </w:t>
      </w:r>
      <w:r w:rsidR="00723188" w:rsidRPr="00A816C9">
        <w:rPr>
          <w:i/>
          <w:iCs/>
        </w:rPr>
        <w:t xml:space="preserve">bovenstaande </w:t>
      </w:r>
      <w:r w:rsidR="00D15AAB" w:rsidRPr="00A816C9">
        <w:rPr>
          <w:i/>
          <w:iCs/>
        </w:rPr>
        <w:t>vragen op dit fo</w:t>
      </w:r>
      <w:r w:rsidR="00F21678" w:rsidRPr="00A816C9">
        <w:rPr>
          <w:i/>
          <w:iCs/>
        </w:rPr>
        <w:t>rmulier voldoet u aan deze voorwaarde.</w:t>
      </w:r>
      <w:r w:rsidR="005F61B3">
        <w:rPr>
          <w:i/>
          <w:iCs/>
        </w:rPr>
        <w:t xml:space="preserve"> Dit formulier voegt u toe als bijlage bij uw aanvraag. De volledige aanvraag dient uiterlijk 31 augustus 2024 te zijn ingediend via de </w:t>
      </w:r>
      <w:hyperlink r:id="rId8" w:history="1">
        <w:r w:rsidR="005F61B3" w:rsidRPr="005F61B3">
          <w:rPr>
            <w:rStyle w:val="Hyperlink"/>
            <w:i/>
            <w:iCs/>
          </w:rPr>
          <w:t>website</w:t>
        </w:r>
      </w:hyperlink>
      <w:r w:rsidR="005F61B3">
        <w:rPr>
          <w:i/>
          <w:iCs/>
        </w:rPr>
        <w:t xml:space="preserve">.  </w:t>
      </w:r>
    </w:p>
    <w:sectPr w:rsidR="006831AC" w:rsidRPr="00A81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Afbeelding 2" o:spid="_x0000_i1032" type="#_x0000_t75" style="width:1.5pt;height:.75pt;visibility:visible;mso-wrap-style:square" o:bullet="t">
        <v:imagedata r:id="rId1" o:title=""/>
      </v:shape>
    </w:pict>
  </w:numPicBullet>
  <w:abstractNum w:abstractNumId="0" w15:restartNumberingAfterBreak="0">
    <w:nsid w:val="977A73E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EAAC9E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8A0728"/>
    <w:multiLevelType w:val="hybridMultilevel"/>
    <w:tmpl w:val="3F0AE7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6728F"/>
    <w:multiLevelType w:val="hybridMultilevel"/>
    <w:tmpl w:val="55BA12E0"/>
    <w:lvl w:ilvl="0" w:tplc="82F433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948F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1E38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40EA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68B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96C2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960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D868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FCE0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D0E3606"/>
    <w:multiLevelType w:val="hybridMultilevel"/>
    <w:tmpl w:val="64A6B7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6121B"/>
    <w:multiLevelType w:val="hybridMultilevel"/>
    <w:tmpl w:val="7422E1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AAEF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8188B5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615583D"/>
    <w:multiLevelType w:val="hybridMultilevel"/>
    <w:tmpl w:val="BA1A29CC"/>
    <w:lvl w:ilvl="0" w:tplc="EE803D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9EB2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964F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E4F6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66EB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C47C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CC8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7033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1ABE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07467010">
    <w:abstractNumId w:val="3"/>
  </w:num>
  <w:num w:numId="2" w16cid:durableId="1626738988">
    <w:abstractNumId w:val="8"/>
  </w:num>
  <w:num w:numId="3" w16cid:durableId="298195276">
    <w:abstractNumId w:val="2"/>
  </w:num>
  <w:num w:numId="4" w16cid:durableId="1622419616">
    <w:abstractNumId w:val="5"/>
  </w:num>
  <w:num w:numId="5" w16cid:durableId="437792725">
    <w:abstractNumId w:val="4"/>
  </w:num>
  <w:num w:numId="6" w16cid:durableId="381707803">
    <w:abstractNumId w:val="0"/>
  </w:num>
  <w:num w:numId="7" w16cid:durableId="1742756064">
    <w:abstractNumId w:val="1"/>
  </w:num>
  <w:num w:numId="8" w16cid:durableId="1122306641">
    <w:abstractNumId w:val="6"/>
  </w:num>
  <w:num w:numId="9" w16cid:durableId="16229544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FB"/>
    <w:rsid w:val="0003744E"/>
    <w:rsid w:val="00081E59"/>
    <w:rsid w:val="00090663"/>
    <w:rsid w:val="000C2B35"/>
    <w:rsid w:val="000F3906"/>
    <w:rsid w:val="0019676E"/>
    <w:rsid w:val="002978D2"/>
    <w:rsid w:val="002A57CE"/>
    <w:rsid w:val="002B1370"/>
    <w:rsid w:val="003A008F"/>
    <w:rsid w:val="003C1153"/>
    <w:rsid w:val="003E7C0E"/>
    <w:rsid w:val="004024AE"/>
    <w:rsid w:val="00413B9D"/>
    <w:rsid w:val="00440E88"/>
    <w:rsid w:val="00447E80"/>
    <w:rsid w:val="005E42D8"/>
    <w:rsid w:val="005F61B3"/>
    <w:rsid w:val="00664DE0"/>
    <w:rsid w:val="006831AC"/>
    <w:rsid w:val="00692F7D"/>
    <w:rsid w:val="00723188"/>
    <w:rsid w:val="00881638"/>
    <w:rsid w:val="0088175F"/>
    <w:rsid w:val="00883BC0"/>
    <w:rsid w:val="008B50E0"/>
    <w:rsid w:val="00A04EE6"/>
    <w:rsid w:val="00A44AAC"/>
    <w:rsid w:val="00A72CD3"/>
    <w:rsid w:val="00A816C9"/>
    <w:rsid w:val="00B46E1A"/>
    <w:rsid w:val="00B60AF4"/>
    <w:rsid w:val="00C250D8"/>
    <w:rsid w:val="00C3542E"/>
    <w:rsid w:val="00C37927"/>
    <w:rsid w:val="00C7529D"/>
    <w:rsid w:val="00C863FB"/>
    <w:rsid w:val="00CF45AC"/>
    <w:rsid w:val="00D15AAB"/>
    <w:rsid w:val="00E4312F"/>
    <w:rsid w:val="00EA5B78"/>
    <w:rsid w:val="00F21678"/>
    <w:rsid w:val="00F301B7"/>
    <w:rsid w:val="00F62D8C"/>
    <w:rsid w:val="00FE7ECF"/>
    <w:rsid w:val="00FF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17D18B"/>
  <w15:chartTrackingRefBased/>
  <w15:docId w15:val="{2E2D6923-E080-4EC7-B92B-253F6D60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863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86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863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863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863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863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863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863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863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863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863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863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863F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863F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863F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863F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863F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863F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863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86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863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863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86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863F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863F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863F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863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863F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863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090663"/>
    <w:rPr>
      <w:color w:val="0000FF"/>
      <w:u w:val="single"/>
    </w:rPr>
  </w:style>
  <w:style w:type="paragraph" w:customStyle="1" w:styleId="Default">
    <w:name w:val="Default"/>
    <w:rsid w:val="00CF45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Geenafstand">
    <w:name w:val="No Spacing"/>
    <w:uiPriority w:val="1"/>
    <w:qFormat/>
    <w:rsid w:val="00A816C9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A816C9"/>
    <w:rPr>
      <w:color w:val="96607D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6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ket.zwijndrecht.nl/aanvraag?schema=aanvraagjeugdsubsidievereniging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cnsf.nl/nederland-sport-veili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cnsf.nl/nederland-sport-veilig" TargetMode="External"/><Relationship Id="rId5" Type="http://schemas.openxmlformats.org/officeDocument/2006/relationships/hyperlink" Target="https://nocnsf.nl/nederland-sport-veili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e1619bc-aea1-41c1-8fa8-bbdc8c7d1cef}" enabled="0" method="" siteId="{ce1619bc-aea1-41c1-8fa8-bbdc8c7d1ce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Wouterse, A (Ad)</dc:creator>
  <cp:keywords/>
  <dc:description/>
  <cp:lastModifiedBy>Jans, A (Amy)</cp:lastModifiedBy>
  <cp:revision>2</cp:revision>
  <dcterms:created xsi:type="dcterms:W3CDTF">2024-06-25T09:35:00Z</dcterms:created>
  <dcterms:modified xsi:type="dcterms:W3CDTF">2024-06-25T09:35:00Z</dcterms:modified>
</cp:coreProperties>
</file>